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4"/>
        <w:bidi w:val="0"/>
        <w:spacing w:before="120" w:after="120"/>
        <w:jc w:val="left"/>
        <w:rPr/>
      </w:pPr>
      <w:r>
        <w:rPr/>
        <w:t xml:space="preserve">CryptoX wallet – NFT </w:t>
      </w:r>
    </w:p>
    <w:p>
      <w:pPr>
        <w:pStyle w:val="Heading4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r>
        <w:rPr/>
      </w:r>
    </w:p>
    <w:p>
      <w:pPr>
        <w:pStyle w:val="Heading4"/>
        <w:bidi w:val="0"/>
        <w:jc w:val="left"/>
        <w:rPr/>
      </w:pPr>
      <w:bookmarkStart w:id="0" w:name="Functional-requirements"/>
      <w:bookmarkEnd w:id="0"/>
      <w:r>
        <w:rPr/>
        <w:t>Functional requirements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We need to provide ability for user to view his tokens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User need to have special tab or screen with list of tokens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User need to have option to import/refresh/sync his list of tokens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User need to have ability to manually import tokens (specifying base API url), that returns list of tokens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User need to have ability to search NFT by name or description </w:t>
      </w:r>
    </w:p>
    <w:p>
      <w:pPr>
        <w:pStyle w:val="TextBody"/>
        <w:bidi w:val="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CryptoX general behavior: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1. User press button for sync Token list with Spaceseven.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Or press button “Import” and enter base url of NFT marketplace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2. After some waiting for response, NFT list, that user owns is displayed as gallery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3. User have ability to make “refresh” tokens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4. When user press NFT card, it prompt to open url in browser, that leads to marketplace NFT page with all details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5. When user press search button/icon, only relevant tokens is shown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CryptoX need to save NFT data: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marketplace base url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blockchain (Concordium)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Smartcontract address (index, subindex)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NFT id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NFT page url at marketplace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NFT icon image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NFT name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NFT metadata structure (owner, etc.)</w:t>
      </w:r>
    </w:p>
    <w:p>
      <w:pPr>
        <w:pStyle w:val="Heading4"/>
        <w:bidi w:val="0"/>
        <w:jc w:val="left"/>
        <w:rPr/>
      </w:pPr>
      <w:bookmarkStart w:id="1" w:name="%5BhardBreak%5DData-Model-for-NFT"/>
      <w:bookmarkEnd w:id="1"/>
      <w:r>
        <w:rPr/>
        <w:br/>
        <w:t>Data Model for NFT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Token unique identifier: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Blockchain (always Concordium)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SmartContract address (Index int, Subindex int)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NFT id (bigint ?)</w:t>
      </w:r>
    </w:p>
    <w:p>
      <w:pPr>
        <w:pStyle w:val="TextBody"/>
        <w:bidi w:val="0"/>
        <w:jc w:val="left"/>
        <w:rPr/>
      </w:pPr>
      <w:r>
        <w:rPr/>
        <w:t>Token metadata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marketplace base url (NFT page at marketplace)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NFT metadata url (saved in blockchain)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NFT name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owner address (=user address)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author address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author royalty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link to small preview image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link to image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sale status (fixed, auction, not for sale)</w:t>
      </w:r>
    </w:p>
    <w:p>
      <w:pPr>
        <w:pStyle w:val="Heading4"/>
        <w:bidi w:val="0"/>
        <w:jc w:val="left"/>
        <w:rPr/>
      </w:pPr>
      <w:bookmarkStart w:id="2" w:name="Backend-API"/>
      <w:bookmarkEnd w:id="2"/>
      <w:r>
        <w:rPr/>
        <w:t>Backend API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br/>
        <w:t>json-rpc call to API (POST) "get_tokens_by_address"</w:t>
      </w:r>
    </w:p>
    <w:p>
      <w:pPr>
        <w:pStyle w:val="TextBody"/>
        <w:bidi w:val="0"/>
        <w:jc w:val="left"/>
        <w:rPr>
          <w:b/>
          <w:b/>
          <w:bCs/>
          <w:color w:val="C9211E"/>
        </w:rPr>
      </w:pPr>
      <w:r>
        <w:rPr>
          <w:b/>
          <w:bCs/>
          <w:color w:val="C9211E"/>
        </w:rPr>
        <w:t>Marketplace endpoint must be mapped to following full path:</w:t>
      </w:r>
    </w:p>
    <w:p>
      <w:pPr>
        <w:pStyle w:val="TextBody"/>
        <w:bidi w:val="0"/>
        <w:jc w:val="left"/>
        <w:rPr>
          <w:b/>
          <w:b/>
          <w:bCs/>
          <w:color w:val="C9211E"/>
        </w:rPr>
      </w:pPr>
      <w:r>
        <w:rPr>
          <w:b/>
          <w:bCs/>
          <w:color w:val="C9211E"/>
        </w:rPr>
        <w:t>&lt;$marketplaceDomain&gt;/api/v2/nft/get-by-address</w:t>
      </w:r>
    </w:p>
    <w:p>
      <w:pPr>
        <w:pStyle w:val="TextBody"/>
        <w:bidi w:val="0"/>
        <w:jc w:val="left"/>
        <w:rPr>
          <w:b/>
          <w:b/>
          <w:bCs/>
          <w:color w:val="C9211E"/>
        </w:rPr>
      </w:pPr>
      <w:r>
        <w:rPr>
          <w:b/>
          <w:bCs/>
          <w:color w:val="C9211E"/>
        </w:rPr>
        <w:t>When user add additional marketplace for NFT sync, he enter base url, without path to api,  for example:</w:t>
      </w:r>
    </w:p>
    <w:p>
      <w:pPr>
        <w:pStyle w:val="TextBody"/>
        <w:bidi w:val="0"/>
        <w:jc w:val="left"/>
        <w:rPr/>
      </w:pPr>
      <w:hyperlink r:id="rId2">
        <w:r>
          <w:rPr>
            <w:b/>
            <w:bCs/>
            <w:color w:val="C9211E"/>
          </w:rPr>
          <w:t>https://spaceseven.com</w:t>
        </w:r>
      </w:hyperlink>
    </w:p>
    <w:p>
      <w:pPr>
        <w:pStyle w:val="TextBody"/>
        <w:bidi w:val="0"/>
        <w:jc w:val="left"/>
        <w:rPr/>
      </w:pPr>
      <w:hyperlink r:id="rId3">
        <w:r>
          <w:rPr>
            <w:b/>
            <w:bCs/>
            <w:color w:val="C9211E"/>
          </w:rPr>
          <w:t>https://dev.spaceseven.com</w:t>
        </w:r>
      </w:hyperlink>
    </w:p>
    <w:p>
      <w:pPr>
        <w:pStyle w:val="TextBody"/>
        <w:bidi w:val="0"/>
        <w:jc w:val="left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br/>
      </w:r>
      <w:r>
        <w:rPr/>
        <w:t xml:space="preserve">Marketplace API must accept following </w:t>
      </w:r>
      <w:r>
        <w:rPr>
          <w:rStyle w:val="StrongEmphasis"/>
        </w:rPr>
        <w:t xml:space="preserve">input </w:t>
      </w:r>
      <w:r>
        <w:rPr>
          <w:rStyle w:val="StrongEmphasis"/>
        </w:rPr>
        <w:t>(</w:t>
      </w:r>
      <w:r>
        <w:rPr/>
        <w:t>: blockchain, address</w:t>
      </w:r>
    </w:p>
    <w:p>
      <w:pPr>
        <w:pStyle w:val="TextBody"/>
        <w:bidi w:val="0"/>
        <w:spacing w:before="0" w:after="0"/>
        <w:jc w:val="left"/>
        <w:rPr/>
      </w:pPr>
      <w:r>
        <w:rPr>
          <w:rStyle w:val="SourceText"/>
        </w:rPr>
        <w:t>{</w:t>
      </w:r>
    </w:p>
    <w:p>
      <w:pPr>
        <w:pStyle w:val="TextBody"/>
        <w:bidi w:val="0"/>
        <w:spacing w:before="0" w:after="0"/>
        <w:jc w:val="left"/>
        <w:rPr/>
      </w:pPr>
      <w:r>
        <w:rPr>
          <w:rStyle w:val="SourceText"/>
        </w:rPr>
        <w:tab/>
        <w:t xml:space="preserve">"blockchain_id":"&lt;blockchain_id", </w:t>
      </w:r>
    </w:p>
    <w:p>
      <w:pPr>
        <w:pStyle w:val="TextBody"/>
        <w:bidi w:val="0"/>
        <w:spacing w:before="0" w:after="0"/>
        <w:jc w:val="left"/>
        <w:rPr/>
      </w:pPr>
      <w:r>
        <w:rPr>
          <w:rStyle w:val="SourceText"/>
        </w:rPr>
        <w:tab/>
        <w:t xml:space="preserve">"address":"&lt;user_address&gt;", </w:t>
      </w:r>
    </w:p>
    <w:p>
      <w:pPr>
        <w:pStyle w:val="TextBody"/>
        <w:bidi w:val="0"/>
        <w:spacing w:before="0" w:after="0"/>
        <w:jc w:val="left"/>
        <w:rPr/>
      </w:pPr>
      <w:r>
        <w:rPr>
          <w:rStyle w:val="SourceText"/>
        </w:rPr>
        <w:tab/>
        <w:t xml:space="preserve">"page_start": 1, // pagination start item </w:t>
      </w:r>
    </w:p>
    <w:p>
      <w:pPr>
        <w:pStyle w:val="TextBody"/>
        <w:bidi w:val="0"/>
        <w:spacing w:before="0" w:after="0"/>
        <w:jc w:val="left"/>
        <w:rPr/>
      </w:pPr>
      <w:r>
        <w:rPr>
          <w:rStyle w:val="SourceText"/>
        </w:rPr>
        <w:tab/>
        <w:t xml:space="preserve">"page_limit": 6, //items count to load </w:t>
      </w:r>
    </w:p>
    <w:p>
      <w:pPr>
        <w:pStyle w:val="TextBody"/>
        <w:bidi w:val="0"/>
        <w:spacing w:before="0" w:after="0"/>
        <w:jc w:val="left"/>
        <w:rPr/>
      </w:pPr>
      <w:r>
        <w:rPr>
          <w:rStyle w:val="SourceText"/>
        </w:rPr>
        <w:tab/>
        <w:t xml:space="preserve">"search_string": "" //optional, will limit tokens with pattern match NFT name or NFT description </w:t>
      </w:r>
    </w:p>
    <w:p>
      <w:pPr>
        <w:pStyle w:val="TextBody"/>
        <w:bidi w:val="0"/>
        <w:jc w:val="left"/>
        <w:rPr/>
      </w:pPr>
      <w:r>
        <w:rPr>
          <w:rStyle w:val="SourceText"/>
        </w:rPr>
        <w:t>}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where: blockchain_id could be 1 or 2 as value. Optional attribute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we use 2 for Concordium and its default, if not specified.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address - user wallet address. In case several address is exists, CryptoX need to make several requests for each address.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page_start - starting item, default </w:t>
      </w:r>
      <w:r>
        <w:rPr/>
        <w:t>0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page_lilmit - items count limit, default 6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Request example (curl)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curl --location --request POST </w:t>
      </w:r>
      <w:r>
        <w:rPr>
          <w:color w:val="2A00FF"/>
        </w:rPr>
        <w:t>'https://dev.</w:t>
      </w:r>
      <w:r>
        <w:rPr>
          <w:color w:val="2A00FF"/>
        </w:rPr>
        <w:t>nftmarketplace</w:t>
      </w:r>
      <w:r>
        <w:rPr>
          <w:color w:val="2A00FF"/>
        </w:rPr>
        <w:t>.</w:t>
      </w:r>
      <w:r>
        <w:rPr>
          <w:color w:val="2A00FF"/>
        </w:rPr>
        <w:t>com</w:t>
      </w:r>
      <w:r>
        <w:rPr>
          <w:color w:val="2A00FF"/>
        </w:rPr>
        <w:t>/api/v2/nft/get-by-address'</w:t>
      </w:r>
      <w:r>
        <w:rPr/>
        <w:t xml:space="preserve"> \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--header </w:t>
      </w:r>
      <w:r>
        <w:rPr>
          <w:color w:val="2A00FF"/>
        </w:rPr>
        <w:t>'Content-Type: application/json'</w:t>
      </w:r>
      <w:r>
        <w:rPr/>
        <w:t xml:space="preserve"> \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--data-raw </w:t>
      </w:r>
      <w:r>
        <w:rPr>
          <w:color w:val="2A00FF"/>
        </w:rPr>
        <w:t>'{</w:t>
      </w:r>
    </w:p>
    <w:p>
      <w:pPr>
        <w:pStyle w:val="PreformattedText"/>
        <w:bidi w:val="0"/>
        <w:spacing w:before="0" w:after="0"/>
        <w:jc w:val="left"/>
        <w:rPr/>
      </w:pPr>
      <w:r>
        <w:rPr>
          <w:color w:val="2A00FF"/>
        </w:rPr>
        <w:t>"blockchain_id"</w:t>
      </w:r>
      <w:r>
        <w:rPr/>
        <w:t>:</w:t>
      </w:r>
      <w:r>
        <w:rPr>
          <w:color w:val="2A00FF"/>
        </w:rPr>
        <w:t>"2"</w:t>
      </w:r>
      <w:r>
        <w:rPr/>
        <w:t xml:space="preserve">, </w:t>
      </w:r>
    </w:p>
    <w:p>
      <w:pPr>
        <w:pStyle w:val="PreformattedText"/>
        <w:bidi w:val="0"/>
        <w:spacing w:before="0" w:after="0"/>
        <w:jc w:val="left"/>
        <w:rPr/>
      </w:pPr>
      <w:r>
        <w:rPr>
          <w:color w:val="2A00FF"/>
        </w:rPr>
        <w:t>"address"</w:t>
      </w:r>
      <w:r>
        <w:rPr/>
        <w:t>:</w:t>
      </w:r>
      <w:r>
        <w:rPr>
          <w:color w:val="2A00FF"/>
        </w:rPr>
        <w:t>"4NUoN8NeM</w:t>
      </w:r>
      <w:r>
        <w:rPr>
          <w:color w:val="2A00FF"/>
        </w:rPr>
        <w:t>XXXXXXXXXXXXXXX</w:t>
      </w:r>
      <w:r>
        <w:rPr>
          <w:color w:val="2A00FF"/>
        </w:rPr>
        <w:t>9Mn2jnFk8xBPavUonzN"</w:t>
      </w:r>
      <w:r>
        <w:rPr/>
        <w:t xml:space="preserve">, </w:t>
      </w:r>
    </w:p>
    <w:p>
      <w:pPr>
        <w:pStyle w:val="PreformattedText"/>
        <w:bidi w:val="0"/>
        <w:spacing w:before="0" w:after="0"/>
        <w:jc w:val="left"/>
        <w:rPr/>
      </w:pPr>
      <w:r>
        <w:rPr>
          <w:color w:val="2A00FF"/>
        </w:rPr>
        <w:t>"page_start"</w:t>
      </w:r>
      <w:r>
        <w:rPr/>
        <w:t xml:space="preserve">: </w:t>
      </w:r>
      <w:r>
        <w:rPr>
          <w:color w:val="098658"/>
        </w:rPr>
        <w:t>0</w:t>
      </w:r>
      <w:r>
        <w:rPr/>
        <w:t>,</w:t>
      </w:r>
    </w:p>
    <w:p>
      <w:pPr>
        <w:pStyle w:val="PreformattedText"/>
        <w:bidi w:val="0"/>
        <w:spacing w:before="0" w:after="0"/>
        <w:jc w:val="left"/>
        <w:rPr/>
      </w:pPr>
      <w:r>
        <w:rPr>
          <w:color w:val="2A00FF"/>
        </w:rPr>
        <w:t>"page_limit"</w:t>
      </w:r>
      <w:r>
        <w:rPr/>
        <w:t xml:space="preserve">: </w:t>
      </w:r>
      <w:r>
        <w:rPr>
          <w:color w:val="098658"/>
        </w:rPr>
        <w:t>6</w:t>
      </w:r>
      <w:r>
        <w:rPr/>
        <w:t>,</w:t>
      </w:r>
    </w:p>
    <w:p>
      <w:pPr>
        <w:pStyle w:val="PreformattedText"/>
        <w:bidi w:val="0"/>
        <w:spacing w:before="0" w:after="0"/>
        <w:jc w:val="left"/>
        <w:rPr/>
      </w:pPr>
      <w:r>
        <w:rPr>
          <w:color w:val="2A00FF"/>
        </w:rPr>
        <w:t>"search_string"</w:t>
      </w:r>
      <w:r>
        <w:rPr/>
        <w:t xml:space="preserve">: </w:t>
      </w:r>
      <w:r>
        <w:rPr>
          <w:color w:val="2A00FF"/>
        </w:rPr>
        <w:t>""</w:t>
      </w:r>
    </w:p>
    <w:p>
      <w:pPr>
        <w:pStyle w:val="PreformattedText"/>
        <w:bidi w:val="0"/>
        <w:spacing w:before="0" w:after="0"/>
        <w:jc w:val="left"/>
        <w:rPr/>
      </w:pPr>
      <w:r>
        <w:rPr/>
        <w:t>}</w:t>
      </w:r>
      <w:r>
        <w:rPr>
          <w:color w:val="2A00FF"/>
        </w:rPr>
        <w:t>'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Backend should get user tokens by address and with pattern match (search). Sorting should be new-&gt;old Search keyword will be applied to NFT name or description (e.g. </w:t>
      </w:r>
    </w:p>
    <w:p>
      <w:pPr>
        <w:pStyle w:val="TextBody"/>
        <w:bidi w:val="0"/>
        <w:jc w:val="left"/>
        <w:rPr/>
      </w:pPr>
      <w:r>
        <w:rPr>
          <w:rStyle w:val="SourceText"/>
          <w:sz w:val="20"/>
          <w:szCs w:val="20"/>
        </w:rPr>
        <w:t>nft_name like 'search_string%' or description like 'search_string%'</w:t>
      </w:r>
    </w:p>
    <w:p>
      <w:pPr>
        <w:pStyle w:val="TextBody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output</w:t>
      </w:r>
      <w:r>
        <w:rPr/>
        <w:t>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Backend must handle request with following rules: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handle and validate request structure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handle address (check if valid)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make query to database and retrieve all </w:t>
      </w:r>
      <w:r>
        <w:rPr>
          <w:rStyle w:val="StrongEmphasis"/>
        </w:rPr>
        <w:t>minted</w:t>
      </w:r>
      <w:r>
        <w:rPr/>
        <w:t xml:space="preserve"> tokens, where address is stated as owner - with any hidden status and published=true, copies&gt;0; filtered by blockchain and search_string pattern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multiple NFT (1155) must be returned as 1 record, and quantity reflects how many tokens is owned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for multiple NFT (1155), in case several different lots is active (auction and fixed), status should be Fixed_Sale</w:t>
      </w:r>
    </w:p>
    <w:p>
      <w:pPr>
        <w:pStyle w:val="TextBody"/>
        <w:bidi w:val="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JSON array with tokens, if found: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>{"response_meta":{"status":"OK"},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"tokens":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[  {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"blockchain_id": "ID",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"smartcontract_address": [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"INDEX",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  </w:t>
      </w:r>
      <w:r>
        <w:rPr>
          <w:rStyle w:val="SourceText"/>
        </w:rPr>
        <w:t>"SUBINDEX"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],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"nft_id": "ID",//nft id in blockchain smartcontract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"marketplace": "base_url",//e.g. https://spaceseven.com/api/get_tokens_by_address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"marketplace_name":"&lt;e.g. Spaceseven&gt;",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"nft_page":"nft_marketplace_url",//e.g. https://spaceseven.com/nft/164941167388000272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"nft_metadata_url": "ipfs_metadata_link",//e.g. https://gateway.pinata.cloud/ipfs/bafkreia2tyrybdwr7j46reqmqn6fkwohid5cuvydtug4tf3zyavncpftiu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"nft_name": "name",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"owner_address": "user_address",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"author_address": "author_address",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"author_royalty": "royalty_pct", //formated to NN.NN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"icon_preview_url": "", //e.g. https://storage.googleapis.com/spaceseven-public/nft/preview-opt/06/20085185-ce1f-4db4-8f93-43d30f3f1dbd_small.webp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"image_url": "", //e.g. https://storage.googleapis.com/spaceseven-public-dev/nft/preview-opt/06/20085185-ce1f-4db4-8f93-43d30f3f1dbd_large.webp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"quantity":"", // always 1 for single, X for multpiple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"total_minted":"", // always 1 for single, Y for multiple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"sale_status": "" //not for sale, fixed price sale, auction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},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 xml:space="preserve">  </w:t>
      </w:r>
      <w:r>
        <w:rPr>
          <w:rStyle w:val="SourceText"/>
        </w:rPr>
        <w:t>{}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],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"page_start":"1",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"page_limit":"6",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"total_items":"54"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}</w:t>
      </w:r>
    </w:p>
    <w:p>
      <w:pPr>
        <w:pStyle w:val="PreformattedText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PreformattedText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To display each token, CryptoX need to extract and save icon_preview image from external resources by link.</w:t>
      </w:r>
    </w:p>
    <w:p>
      <w:pPr>
        <w:pStyle w:val="TextBody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page_start - item, which must be 1st in output, </w:t>
      </w:r>
      <w:r>
        <w:rPr>
          <w:rFonts w:ascii="Liberation Serif" w:hAnsi="Liberation Serif"/>
          <w:sz w:val="24"/>
          <w:szCs w:val="24"/>
        </w:rPr>
        <w:t>starting from 0</w:t>
      </w:r>
    </w:p>
    <w:p>
      <w:pPr>
        <w:pStyle w:val="TextBody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page_limit - items count limit in response</w:t>
      </w:r>
    </w:p>
    <w:p>
      <w:pPr>
        <w:pStyle w:val="TextBody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total_items - total count of items found in backend database, according to input (address, search_string )</w:t>
      </w:r>
    </w:p>
    <w:p>
      <w:pPr>
        <w:pStyle w:val="TextBody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Other information should be displayed as is (depends, how UI designed).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error message with description, to show for user, in case no token found or some validation/system error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>{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"response_meta": {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    </w:t>
      </w:r>
      <w:r>
        <w:rPr>
          <w:rStyle w:val="SourceText"/>
        </w:rPr>
        <w:t>"status": "NotFound",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    </w:t>
      </w:r>
      <w:r>
        <w:rPr>
          <w:rStyle w:val="SourceText"/>
        </w:rPr>
        <w:t>"error": {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        </w:t>
      </w:r>
      <w:r>
        <w:rPr>
          <w:rStyle w:val="SourceText"/>
        </w:rPr>
        <w:t>"messages": [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            </w:t>
      </w:r>
      <w:r>
        <w:rPr>
          <w:rStyle w:val="SourceText"/>
        </w:rPr>
        <w:t>"no tokens found"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           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        </w:t>
      </w:r>
      <w:r>
        <w:rPr>
          <w:rStyle w:val="SourceText"/>
        </w:rPr>
        <w:t>],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        </w:t>
      </w:r>
      <w:r>
        <w:rPr>
          <w:rStyle w:val="SourceText"/>
        </w:rPr>
        <w:t>"code": "308320188405645580"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    </w:t>
      </w:r>
      <w:r>
        <w:rPr>
          <w:rStyle w:val="SourceText"/>
        </w:rPr>
        <w:t>}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 xml:space="preserve">    </w:t>
      </w:r>
      <w:r>
        <w:rPr>
          <w:rStyle w:val="SourceText"/>
        </w:rPr>
        <w:t>}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>}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Error messages:</w:t>
        <w:br/>
        <w:t>"no tokens found"</w:t>
        <w:br/>
        <w:t>"invalid request" (validation or request handling fails)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Pagination behavior: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If items count is less than requested limit, this mean, no more items left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If request start item greater than items count, empty should be returned 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If start item less then 0, empty results should be returned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 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Empty result message: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>{</w:t>
      </w:r>
    </w:p>
    <w:p>
      <w:pPr>
        <w:pStyle w:val="PreformattedText"/>
        <w:bidi w:val="0"/>
        <w:jc w:val="left"/>
        <w:rPr/>
      </w:pPr>
      <w:r>
        <w:rPr>
          <w:rStyle w:val="SourceText"/>
        </w:rPr>
        <w:t>"response_meta":{"status":"OK"},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"tokens": [],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"page_start":"1",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"page_limit":"6",</w:t>
      </w:r>
    </w:p>
    <w:p>
      <w:pPr>
        <w:pStyle w:val="PreformattedText"/>
        <w:bidi w:val="0"/>
        <w:spacing w:before="0" w:after="0"/>
        <w:jc w:val="left"/>
        <w:rPr/>
      </w:pPr>
      <w:r>
        <w:rPr>
          <w:rStyle w:val="SourceText"/>
        </w:rPr>
        <w:t>}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4">
    <w:name w:val="Heading 4"/>
    <w:basedOn w:val="Heading"/>
    <w:next w:val="TextBody"/>
    <w:qFormat/>
    <w:pPr>
      <w:spacing w:before="120" w:after="120"/>
      <w:outlineLvl w:val="3"/>
    </w:pPr>
    <w:rPr>
      <w:rFonts w:ascii="Liberation Serif" w:hAnsi="Liberation Serif" w:eastAsia="Noto Serif CJK SC" w:cs="Lohit Devanagari"/>
      <w:b/>
      <w:bCs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5</Pages>
  <Words>795</Words>
  <Characters>5060</Characters>
  <CharactersWithSpaces>5903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2022-11-08T10:42:09Z</dcterms:created>
  <dc:creator/>
  <dc:description/>
  <dc:language>en-US</dc:language>
  <cp:lastModifiedBy/>
  <dcterms:modified xsi:type="dcterms:W3CDTF">2022-11-08T11:53:56Z</dcterms:modified>
  <cp:revision>1</cp:revision>
  <dc:subject/>
  <dc:title/>
</cp:coreProperties>
</file>